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F4E" w14:textId="36BDE42B" w:rsidR="00F257D1" w:rsidRDefault="006C66A4" w:rsidP="006C66A4">
      <w:pPr>
        <w:jc w:val="center"/>
        <w:rPr>
          <w:rFonts w:ascii="Arial Rounded MT Bold" w:hAnsi="Arial Rounded MT Bold"/>
          <w:i/>
          <w:iCs/>
          <w:sz w:val="28"/>
          <w:szCs w:val="28"/>
        </w:rPr>
      </w:pPr>
      <w:r w:rsidRPr="006C66A4">
        <w:rPr>
          <w:rFonts w:ascii="Arial Rounded MT Bold" w:hAnsi="Arial Rounded MT Bold"/>
          <w:i/>
          <w:iCs/>
          <w:sz w:val="28"/>
          <w:szCs w:val="28"/>
        </w:rPr>
        <w:t xml:space="preserve">We’re Having a Flower Show! </w:t>
      </w:r>
      <w:r>
        <w:rPr>
          <w:rFonts w:ascii="Arial Rounded MT Bold" w:hAnsi="Arial Rounded MT Bold"/>
          <w:i/>
          <w:iCs/>
          <w:sz w:val="28"/>
          <w:szCs w:val="28"/>
        </w:rPr>
        <w:t xml:space="preserve"> -  </w:t>
      </w:r>
      <w:r w:rsidRPr="006C66A4">
        <w:rPr>
          <w:rFonts w:ascii="Arial Rounded MT Bold" w:hAnsi="Arial Rounded MT Bold"/>
          <w:i/>
          <w:iCs/>
          <w:sz w:val="28"/>
          <w:szCs w:val="28"/>
        </w:rPr>
        <w:t>Now What Do I Do??</w:t>
      </w:r>
    </w:p>
    <w:p w14:paraId="078E22A0" w14:textId="242A10C4" w:rsidR="006C66A4" w:rsidRDefault="006C66A4" w:rsidP="006C66A4">
      <w:pPr>
        <w:rPr>
          <w:rFonts w:ascii="Avenir Next LT Pro" w:hAnsi="Avenir Next LT Pro"/>
          <w:sz w:val="24"/>
          <w:szCs w:val="24"/>
        </w:rPr>
      </w:pPr>
      <w:r w:rsidRPr="006C66A4">
        <w:rPr>
          <w:rFonts w:ascii="Avenir Next LT Pro" w:hAnsi="Avenir Next LT Pro"/>
          <w:sz w:val="24"/>
          <w:szCs w:val="24"/>
        </w:rPr>
        <w:t>FFGC District VII and the Judges Council are having a flower show – and we can’t wait to</w:t>
      </w:r>
      <w:r>
        <w:rPr>
          <w:rFonts w:ascii="Avenir Next LT Pro" w:hAnsi="Avenir Next LT Pro"/>
          <w:sz w:val="24"/>
          <w:szCs w:val="24"/>
        </w:rPr>
        <w:t xml:space="preserve"> see what you’ve been growing!</w:t>
      </w:r>
    </w:p>
    <w:p w14:paraId="3A2CFD5D" w14:textId="185BEA13" w:rsidR="006C66A4" w:rsidRDefault="006C66A4" w:rsidP="006C66A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Wait a minute, you say – I’ve heard that flower shows are hard. How will I know what plants to bring? Aren’t there rules? Don’t I have to fill out forms? Why so many forms?</w:t>
      </w:r>
    </w:p>
    <w:p w14:paraId="1CB1F46C" w14:textId="0797F511" w:rsidR="00655CE5" w:rsidRDefault="006C66A4" w:rsidP="006C66A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Don’t despair! Yes, there’s a lot of hard work going on behind the scenes to mount this flower show. But it will all be for nothing without YOU and YOUR PLANTS.</w:t>
      </w:r>
      <w:r w:rsidR="00D429A4">
        <w:rPr>
          <w:rFonts w:ascii="Avenir Next LT Pro" w:hAnsi="Avenir Next LT Pro"/>
          <w:sz w:val="24"/>
          <w:szCs w:val="24"/>
        </w:rPr>
        <w:t xml:space="preserve"> </w:t>
      </w:r>
    </w:p>
    <w:p w14:paraId="48CFA102" w14:textId="0391A49B" w:rsidR="00D429A4" w:rsidRDefault="00655CE5" w:rsidP="006C66A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Why should I enter the Horticulture Division? </w:t>
      </w:r>
      <w:r>
        <w:rPr>
          <w:rFonts w:ascii="Avenir Next LT Pro" w:hAnsi="Avenir Next LT Pro"/>
          <w:sz w:val="24"/>
          <w:szCs w:val="24"/>
        </w:rPr>
        <w:t>One purpose of a flower show is to educate the public about horticulture and floral design. You’re</w:t>
      </w:r>
      <w:r w:rsidR="00D429A4">
        <w:rPr>
          <w:rFonts w:ascii="Avenir Next LT Pro" w:hAnsi="Avenir Next LT Pro"/>
          <w:sz w:val="24"/>
          <w:szCs w:val="24"/>
        </w:rPr>
        <w:t xml:space="preserve"> growing lots of fabulous plants</w:t>
      </w:r>
      <w:r>
        <w:rPr>
          <w:rFonts w:ascii="Avenir Next LT Pro" w:hAnsi="Avenir Next LT Pro"/>
          <w:sz w:val="24"/>
          <w:szCs w:val="24"/>
        </w:rPr>
        <w:t xml:space="preserve"> – </w:t>
      </w:r>
      <w:r w:rsidR="003622F1">
        <w:rPr>
          <w:rFonts w:ascii="Avenir Next LT Pro" w:hAnsi="Avenir Next LT Pro"/>
          <w:sz w:val="24"/>
          <w:szCs w:val="24"/>
        </w:rPr>
        <w:t>i</w:t>
      </w:r>
      <w:r>
        <w:rPr>
          <w:rFonts w:ascii="Avenir Next LT Pro" w:hAnsi="Avenir Next LT Pro"/>
          <w:sz w:val="24"/>
          <w:szCs w:val="24"/>
        </w:rPr>
        <w:t>n the flower show world call</w:t>
      </w:r>
      <w:r w:rsidR="003622F1">
        <w:rPr>
          <w:rFonts w:ascii="Avenir Next LT Pro" w:hAnsi="Avenir Next LT Pro"/>
          <w:sz w:val="24"/>
          <w:szCs w:val="24"/>
        </w:rPr>
        <w:t>ed</w:t>
      </w:r>
      <w:r>
        <w:rPr>
          <w:rFonts w:ascii="Avenir Next LT Pro" w:hAnsi="Avenir Next LT Pro"/>
          <w:sz w:val="24"/>
          <w:szCs w:val="24"/>
        </w:rPr>
        <w:t xml:space="preserve"> Horticulture. </w:t>
      </w:r>
      <w:r w:rsidR="00D429A4">
        <w:rPr>
          <w:rFonts w:ascii="Avenir Next LT Pro" w:hAnsi="Avenir Next LT Pro"/>
          <w:sz w:val="24"/>
          <w:szCs w:val="24"/>
        </w:rPr>
        <w:t>We want you to display</w:t>
      </w:r>
      <w:r w:rsidR="00CE2688">
        <w:rPr>
          <w:rFonts w:ascii="Avenir Next LT Pro" w:hAnsi="Avenir Next LT Pro"/>
          <w:sz w:val="24"/>
          <w:szCs w:val="24"/>
        </w:rPr>
        <w:t xml:space="preserve"> </w:t>
      </w:r>
      <w:r w:rsidR="003C6C23">
        <w:rPr>
          <w:rFonts w:ascii="Avenir Next LT Pro" w:hAnsi="Avenir Next LT Pro"/>
          <w:sz w:val="24"/>
          <w:szCs w:val="24"/>
        </w:rPr>
        <w:t xml:space="preserve">them </w:t>
      </w:r>
      <w:r w:rsidR="00D429A4">
        <w:rPr>
          <w:rFonts w:ascii="Avenir Next LT Pro" w:hAnsi="Avenir Next LT Pro"/>
          <w:sz w:val="24"/>
          <w:szCs w:val="24"/>
        </w:rPr>
        <w:t xml:space="preserve">at our show – </w:t>
      </w:r>
      <w:r w:rsidR="00D429A4" w:rsidRPr="00655CE5">
        <w:rPr>
          <w:rFonts w:ascii="Avenir Next LT Pro" w:hAnsi="Avenir Next LT Pro"/>
          <w:i/>
          <w:iCs/>
          <w:sz w:val="24"/>
          <w:szCs w:val="24"/>
        </w:rPr>
        <w:t>Masks Up!</w:t>
      </w:r>
      <w:r w:rsidR="00D429A4">
        <w:rPr>
          <w:rFonts w:ascii="Avenir Next LT Pro" w:hAnsi="Avenir Next LT Pro"/>
          <w:sz w:val="24"/>
          <w:szCs w:val="24"/>
        </w:rPr>
        <w:t xml:space="preserve"> – so that other gardeners can see what’s out there</w:t>
      </w:r>
      <w:r w:rsidR="004246B1">
        <w:rPr>
          <w:rFonts w:ascii="Avenir Next LT Pro" w:hAnsi="Avenir Next LT Pro"/>
          <w:sz w:val="24"/>
          <w:szCs w:val="24"/>
        </w:rPr>
        <w:t xml:space="preserve">. </w:t>
      </w:r>
      <w:r w:rsidR="00D429A4">
        <w:rPr>
          <w:rFonts w:ascii="Avenir Next LT Pro" w:hAnsi="Avenir Next LT Pro"/>
          <w:sz w:val="24"/>
          <w:szCs w:val="24"/>
        </w:rPr>
        <w:t xml:space="preserve">We want you to win an award or two. Maybe your beloved plant will even win a Top Exhibitor Award </w:t>
      </w:r>
      <w:r w:rsidR="004246B1">
        <w:rPr>
          <w:rFonts w:ascii="Avenir Next LT Pro" w:hAnsi="Avenir Next LT Pro"/>
          <w:sz w:val="24"/>
          <w:szCs w:val="24"/>
        </w:rPr>
        <w:t>as</w:t>
      </w:r>
      <w:r w:rsidR="00D429A4">
        <w:rPr>
          <w:rFonts w:ascii="Avenir Next LT Pro" w:hAnsi="Avenir Next LT Pro"/>
          <w:sz w:val="24"/>
          <w:szCs w:val="24"/>
        </w:rPr>
        <w:t xml:space="preserve"> the best plant in a </w:t>
      </w:r>
      <w:r w:rsidR="004246B1">
        <w:rPr>
          <w:rFonts w:ascii="Avenir Next LT Pro" w:hAnsi="Avenir Next LT Pro"/>
          <w:sz w:val="24"/>
          <w:szCs w:val="24"/>
        </w:rPr>
        <w:t>S</w:t>
      </w:r>
      <w:r w:rsidR="00D429A4">
        <w:rPr>
          <w:rFonts w:ascii="Avenir Next LT Pro" w:hAnsi="Avenir Next LT Pro"/>
          <w:sz w:val="24"/>
          <w:szCs w:val="24"/>
        </w:rPr>
        <w:t>ection or</w:t>
      </w:r>
      <w:r w:rsidR="00F300E7">
        <w:rPr>
          <w:rFonts w:ascii="Avenir Next LT Pro" w:hAnsi="Avenir Next LT Pro"/>
          <w:sz w:val="24"/>
          <w:szCs w:val="24"/>
        </w:rPr>
        <w:t xml:space="preserve"> </w:t>
      </w:r>
      <w:r w:rsidR="00D429A4">
        <w:rPr>
          <w:rFonts w:ascii="Avenir Next LT Pro" w:hAnsi="Avenir Next LT Pro"/>
          <w:sz w:val="24"/>
          <w:szCs w:val="24"/>
        </w:rPr>
        <w:t>best in the entire show.</w:t>
      </w:r>
      <w:r w:rsidR="00F300E7">
        <w:rPr>
          <w:rFonts w:ascii="Avenir Next LT Pro" w:hAnsi="Avenir Next LT Pro"/>
          <w:sz w:val="24"/>
          <w:szCs w:val="24"/>
        </w:rPr>
        <w:t xml:space="preserve"> The Flower Show Committee is rooting for you to win something!</w:t>
      </w:r>
    </w:p>
    <w:p w14:paraId="192FAA54" w14:textId="25878CA5" w:rsidR="006C66A4" w:rsidRPr="00CE2688" w:rsidRDefault="00D429A4" w:rsidP="006C66A4">
      <w:pPr>
        <w:rPr>
          <w:rFonts w:ascii="Avenir Next LT Pro" w:hAnsi="Avenir Next LT Pro"/>
          <w:i/>
          <w:i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How will I know what plants to bring?</w:t>
      </w:r>
      <w:r>
        <w:rPr>
          <w:rFonts w:ascii="Avenir Next LT Pro" w:hAnsi="Avenir Next LT Pro"/>
          <w:sz w:val="24"/>
          <w:szCs w:val="24"/>
        </w:rPr>
        <w:t xml:space="preserve"> That’s easy – check the </w:t>
      </w:r>
      <w:r w:rsidR="000620D6">
        <w:rPr>
          <w:rFonts w:ascii="Avenir Next LT Pro" w:hAnsi="Avenir Next LT Pro"/>
          <w:sz w:val="24"/>
          <w:szCs w:val="24"/>
        </w:rPr>
        <w:t xml:space="preserve">Masks Up! </w:t>
      </w:r>
      <w:r>
        <w:rPr>
          <w:rFonts w:ascii="Avenir Next LT Pro" w:hAnsi="Avenir Next LT Pro"/>
          <w:sz w:val="24"/>
          <w:szCs w:val="24"/>
        </w:rPr>
        <w:t xml:space="preserve">show schedule. You can find it on the FFGC website under EVENTS – or </w:t>
      </w:r>
      <w:r w:rsidR="00655CE5">
        <w:rPr>
          <w:rFonts w:ascii="Avenir Next LT Pro" w:hAnsi="Avenir Next LT Pro"/>
          <w:sz w:val="24"/>
          <w:szCs w:val="24"/>
        </w:rPr>
        <w:t>go to this URL: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CE2688">
        <w:rPr>
          <w:rFonts w:ascii="Avenir Next LT Pro" w:hAnsi="Avenir Next LT Pro"/>
          <w:i/>
          <w:iCs/>
          <w:sz w:val="24"/>
          <w:szCs w:val="24"/>
        </w:rPr>
        <w:t xml:space="preserve">https://ffgc.org/resources/Documents/2022%20Documents/22-07-09%20District%207%20MASKS%20UP%20FLOWER%20SHOW%20Schedule.pdf </w:t>
      </w:r>
    </w:p>
    <w:p w14:paraId="1C8D4F01" w14:textId="26EFBBAA" w:rsidR="00655CE5" w:rsidRDefault="00655CE5" w:rsidP="006C66A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The list of</w:t>
      </w:r>
      <w:r w:rsidR="002A009C">
        <w:rPr>
          <w:rFonts w:ascii="Avenir Next LT Pro" w:hAnsi="Avenir Next LT Pro"/>
          <w:sz w:val="24"/>
          <w:szCs w:val="24"/>
        </w:rPr>
        <w:t xml:space="preserve"> plants you can enter starts on page 8. Most of the </w:t>
      </w:r>
      <w:r w:rsidR="000620D6">
        <w:rPr>
          <w:rFonts w:ascii="Avenir Next LT Pro" w:hAnsi="Avenir Next LT Pro"/>
          <w:sz w:val="24"/>
          <w:szCs w:val="24"/>
        </w:rPr>
        <w:t>sections</w:t>
      </w:r>
      <w:r w:rsidR="002A009C">
        <w:rPr>
          <w:rFonts w:ascii="Avenir Next LT Pro" w:hAnsi="Avenir Next LT Pro"/>
          <w:sz w:val="24"/>
          <w:szCs w:val="24"/>
        </w:rPr>
        <w:t xml:space="preserve"> are for container-grown plants. Each different genus of plant is listed in a different class.</w:t>
      </w:r>
    </w:p>
    <w:p w14:paraId="70193235" w14:textId="20FB4246" w:rsidR="003622F1" w:rsidRDefault="002A009C" w:rsidP="006C66A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What are the rules? Why so many rules? </w:t>
      </w:r>
      <w:r>
        <w:rPr>
          <w:rFonts w:ascii="Avenir Next LT Pro" w:hAnsi="Avenir Next LT Pro"/>
          <w:sz w:val="24"/>
          <w:szCs w:val="24"/>
        </w:rPr>
        <w:t xml:space="preserve">The rules are there to ensure that our flower show complies with National Garden Club requirements. They’re </w:t>
      </w:r>
      <w:r w:rsidR="00CE2688">
        <w:rPr>
          <w:rFonts w:ascii="Avenir Next LT Pro" w:hAnsi="Avenir Next LT Pro"/>
          <w:sz w:val="24"/>
          <w:szCs w:val="24"/>
        </w:rPr>
        <w:t>mainly</w:t>
      </w:r>
      <w:r>
        <w:rPr>
          <w:rFonts w:ascii="Avenir Next LT Pro" w:hAnsi="Avenir Next LT Pro"/>
          <w:sz w:val="24"/>
          <w:szCs w:val="24"/>
        </w:rPr>
        <w:t xml:space="preserve"> intended to help you get your plants registered and staged at the show </w:t>
      </w:r>
      <w:r w:rsidR="00765B1D">
        <w:rPr>
          <w:rFonts w:ascii="Avenir Next LT Pro" w:hAnsi="Avenir Next LT Pro"/>
          <w:sz w:val="24"/>
          <w:szCs w:val="24"/>
        </w:rPr>
        <w:t>fairly, correctly,</w:t>
      </w:r>
      <w:r w:rsidR="003622F1">
        <w:rPr>
          <w:rFonts w:ascii="Avenir Next LT Pro" w:hAnsi="Avenir Next LT Pro"/>
          <w:sz w:val="24"/>
          <w:szCs w:val="24"/>
        </w:rPr>
        <w:t xml:space="preserve"> and </w:t>
      </w:r>
      <w:r>
        <w:rPr>
          <w:rFonts w:ascii="Avenir Next LT Pro" w:hAnsi="Avenir Next LT Pro"/>
          <w:sz w:val="24"/>
          <w:szCs w:val="24"/>
        </w:rPr>
        <w:t xml:space="preserve">on time. </w:t>
      </w:r>
      <w:r w:rsidR="003622F1">
        <w:rPr>
          <w:rFonts w:ascii="Avenir Next LT Pro" w:hAnsi="Avenir Next LT Pro"/>
          <w:sz w:val="24"/>
          <w:szCs w:val="24"/>
        </w:rPr>
        <w:t>And t</w:t>
      </w:r>
      <w:r>
        <w:rPr>
          <w:rFonts w:ascii="Avenir Next LT Pro" w:hAnsi="Avenir Next LT Pro"/>
          <w:sz w:val="24"/>
          <w:szCs w:val="24"/>
        </w:rPr>
        <w:t>hey inform you about the standard</w:t>
      </w:r>
      <w:r w:rsidR="003622F1">
        <w:rPr>
          <w:rFonts w:ascii="Avenir Next LT Pro" w:hAnsi="Avenir Next LT Pro"/>
          <w:sz w:val="24"/>
          <w:szCs w:val="24"/>
        </w:rPr>
        <w:t>s</w:t>
      </w:r>
      <w:r>
        <w:rPr>
          <w:rFonts w:ascii="Avenir Next LT Pro" w:hAnsi="Avenir Next LT Pro"/>
          <w:sz w:val="24"/>
          <w:szCs w:val="24"/>
        </w:rPr>
        <w:t xml:space="preserve"> used to judge your entry.</w:t>
      </w:r>
      <w:r w:rsidR="003622F1">
        <w:rPr>
          <w:rFonts w:ascii="Avenir Next LT Pro" w:hAnsi="Avenir Next LT Pro"/>
          <w:sz w:val="24"/>
          <w:szCs w:val="24"/>
        </w:rPr>
        <w:t xml:space="preserve"> Please read all the rules carefully! </w:t>
      </w:r>
    </w:p>
    <w:p w14:paraId="6417EEDE" w14:textId="77777777" w:rsidR="003622F1" w:rsidRPr="003622F1" w:rsidRDefault="003622F1" w:rsidP="003622F1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  <w:iCs/>
          <w:sz w:val="24"/>
          <w:szCs w:val="24"/>
        </w:rPr>
      </w:pPr>
      <w:r w:rsidRPr="003622F1">
        <w:rPr>
          <w:rFonts w:ascii="Avenir Next LT Pro" w:hAnsi="Avenir Next LT Pro"/>
          <w:sz w:val="24"/>
          <w:szCs w:val="24"/>
        </w:rPr>
        <w:t xml:space="preserve">General Rules are on page 4 </w:t>
      </w:r>
    </w:p>
    <w:p w14:paraId="56E4C98C" w14:textId="77777777" w:rsidR="003622F1" w:rsidRPr="003622F1" w:rsidRDefault="003622F1" w:rsidP="003622F1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  <w:iCs/>
          <w:sz w:val="24"/>
          <w:szCs w:val="24"/>
        </w:rPr>
      </w:pPr>
      <w:r w:rsidRPr="003622F1">
        <w:rPr>
          <w:rFonts w:ascii="Avenir Next LT Pro" w:hAnsi="Avenir Next LT Pro"/>
          <w:sz w:val="24"/>
          <w:szCs w:val="24"/>
        </w:rPr>
        <w:t>Horticulture Rules are on page 5</w:t>
      </w:r>
    </w:p>
    <w:p w14:paraId="6AA9D2A4" w14:textId="5DC62694" w:rsidR="003622F1" w:rsidRPr="003622F1" w:rsidRDefault="003622F1" w:rsidP="003622F1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</w:t>
      </w:r>
      <w:r w:rsidRPr="003622F1">
        <w:rPr>
          <w:rFonts w:ascii="Avenir Next LT Pro" w:hAnsi="Avenir Next LT Pro"/>
          <w:sz w:val="24"/>
          <w:szCs w:val="24"/>
        </w:rPr>
        <w:t>tandards used to judge Horticulture are on page 6</w:t>
      </w:r>
    </w:p>
    <w:p w14:paraId="01D4D085" w14:textId="48012999" w:rsidR="002A009C" w:rsidRPr="00F300E7" w:rsidRDefault="003622F1" w:rsidP="003622F1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  <w:iCs/>
          <w:sz w:val="24"/>
          <w:szCs w:val="24"/>
        </w:rPr>
      </w:pPr>
      <w:r w:rsidRPr="003622F1">
        <w:rPr>
          <w:rFonts w:ascii="Avenir Next LT Pro" w:hAnsi="Avenir Next LT Pro"/>
          <w:sz w:val="24"/>
          <w:szCs w:val="24"/>
        </w:rPr>
        <w:t>You also need to check an</w:t>
      </w:r>
      <w:r>
        <w:rPr>
          <w:rFonts w:ascii="Avenir Next LT Pro" w:hAnsi="Avenir Next LT Pro"/>
          <w:sz w:val="24"/>
          <w:szCs w:val="24"/>
        </w:rPr>
        <w:t>y</w:t>
      </w:r>
      <w:r w:rsidRPr="003622F1">
        <w:rPr>
          <w:rFonts w:ascii="Avenir Next LT Pro" w:hAnsi="Avenir Next LT Pro"/>
          <w:sz w:val="24"/>
          <w:szCs w:val="24"/>
        </w:rPr>
        <w:t xml:space="preserve"> special requirements </w:t>
      </w:r>
      <w:r>
        <w:rPr>
          <w:rFonts w:ascii="Avenir Next LT Pro" w:hAnsi="Avenir Next LT Pro"/>
          <w:sz w:val="24"/>
          <w:szCs w:val="24"/>
        </w:rPr>
        <w:t>under the</w:t>
      </w:r>
      <w:r w:rsidRPr="003622F1">
        <w:rPr>
          <w:rFonts w:ascii="Avenir Next LT Pro" w:hAnsi="Avenir Next LT Pro"/>
          <w:sz w:val="24"/>
          <w:szCs w:val="24"/>
        </w:rPr>
        <w:t xml:space="preserve"> classes that you enter</w:t>
      </w:r>
    </w:p>
    <w:p w14:paraId="6FA59F4E" w14:textId="72E4C040" w:rsidR="00F300E7" w:rsidRDefault="00F300E7" w:rsidP="00F300E7">
      <w:pPr>
        <w:rPr>
          <w:rFonts w:ascii="Avenir Next LT Pro" w:hAnsi="Avenir Next LT Pro"/>
          <w:sz w:val="24"/>
          <w:szCs w:val="24"/>
        </w:rPr>
      </w:pPr>
      <w:r w:rsidRPr="00F300E7">
        <w:rPr>
          <w:rFonts w:ascii="Avenir Next LT Pro" w:hAnsi="Avenir Next LT Pro"/>
          <w:b/>
          <w:bCs/>
          <w:sz w:val="24"/>
          <w:szCs w:val="24"/>
        </w:rPr>
        <w:t xml:space="preserve">What about these forms? </w:t>
      </w:r>
      <w:r>
        <w:rPr>
          <w:rFonts w:ascii="Avenir Next LT Pro" w:hAnsi="Avenir Next LT Pro"/>
          <w:sz w:val="24"/>
          <w:szCs w:val="24"/>
        </w:rPr>
        <w:t>Yes, you’ll need to fill out two forms. These forms will help us with staging the show, tabulating all the horticultur</w:t>
      </w:r>
      <w:r w:rsidR="000620D6">
        <w:rPr>
          <w:rFonts w:ascii="Avenir Next LT Pro" w:hAnsi="Avenir Next LT Pro"/>
          <w:sz w:val="24"/>
          <w:szCs w:val="24"/>
        </w:rPr>
        <w:t>e</w:t>
      </w:r>
      <w:r>
        <w:rPr>
          <w:rFonts w:ascii="Avenir Next LT Pro" w:hAnsi="Avenir Next LT Pro"/>
          <w:sz w:val="24"/>
          <w:szCs w:val="24"/>
        </w:rPr>
        <w:t xml:space="preserve"> entered </w:t>
      </w:r>
      <w:r w:rsidR="000620D6">
        <w:rPr>
          <w:rFonts w:ascii="Avenir Next LT Pro" w:hAnsi="Avenir Next LT Pro"/>
          <w:sz w:val="24"/>
          <w:szCs w:val="24"/>
        </w:rPr>
        <w:t xml:space="preserve">and awards given </w:t>
      </w:r>
      <w:r>
        <w:rPr>
          <w:rFonts w:ascii="Avenir Next LT Pro" w:hAnsi="Avenir Next LT Pro"/>
          <w:sz w:val="24"/>
          <w:szCs w:val="24"/>
        </w:rPr>
        <w:t xml:space="preserve">so we can apply for a Flower Show Award, and – most important of all – making sure the proper person gets credit </w:t>
      </w:r>
      <w:r w:rsidR="00E04698">
        <w:rPr>
          <w:rFonts w:ascii="Avenir Next LT Pro" w:hAnsi="Avenir Next LT Pro"/>
          <w:sz w:val="24"/>
          <w:szCs w:val="24"/>
        </w:rPr>
        <w:t>if that entry wins an award or two.</w:t>
      </w:r>
    </w:p>
    <w:p w14:paraId="4CB04DC9" w14:textId="279484CA" w:rsidR="006530BD" w:rsidRDefault="006530BD" w:rsidP="00F300E7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lastRenderedPageBreak/>
        <w:t>You can get the Hort Entries Form and Entry Tags from the Hort Entries Chair, Pat Neff by calling 610-220-5903 or sending an email to DVIIFSHort@gmail.com</w:t>
      </w:r>
    </w:p>
    <w:p w14:paraId="4CE2DD8F" w14:textId="33595A43" w:rsidR="00E04698" w:rsidRDefault="00E04698" w:rsidP="00F300E7">
      <w:pPr>
        <w:rPr>
          <w:rFonts w:ascii="Avenir Next LT Pro" w:hAnsi="Avenir Next LT Pro"/>
          <w:sz w:val="24"/>
          <w:szCs w:val="24"/>
        </w:rPr>
      </w:pPr>
      <w:r w:rsidRPr="00015344">
        <w:rPr>
          <w:rFonts w:ascii="Avenir Next LT Pro" w:hAnsi="Avenir Next LT Pro"/>
          <w:b/>
          <w:bCs/>
          <w:sz w:val="24"/>
          <w:szCs w:val="24"/>
        </w:rPr>
        <w:t>Hort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015344">
        <w:rPr>
          <w:rFonts w:ascii="Avenir Next LT Pro" w:hAnsi="Avenir Next LT Pro"/>
          <w:b/>
          <w:bCs/>
          <w:sz w:val="24"/>
          <w:szCs w:val="24"/>
        </w:rPr>
        <w:t>Entries Form -</w:t>
      </w:r>
      <w:r>
        <w:rPr>
          <w:rFonts w:ascii="Avenir Next LT Pro" w:hAnsi="Avenir Next LT Pro"/>
          <w:sz w:val="24"/>
          <w:szCs w:val="24"/>
        </w:rPr>
        <w:t xml:space="preserve"> Pre-register using the 2022 Hort Entries form. Once you’ve decided what you’re bringing to the show, you can fill out this form and send it </w:t>
      </w:r>
      <w:r w:rsidR="004246B1">
        <w:rPr>
          <w:rFonts w:ascii="Avenir Next LT Pro" w:hAnsi="Avenir Next LT Pro"/>
          <w:sz w:val="24"/>
          <w:szCs w:val="24"/>
        </w:rPr>
        <w:t xml:space="preserve">by October 1 </w:t>
      </w:r>
      <w:r>
        <w:rPr>
          <w:rFonts w:ascii="Avenir Next LT Pro" w:hAnsi="Avenir Next LT Pro"/>
          <w:sz w:val="24"/>
          <w:szCs w:val="24"/>
        </w:rPr>
        <w:t>to the Hort Entries Chair</w:t>
      </w:r>
      <w:r w:rsidR="00CE2688">
        <w:rPr>
          <w:rFonts w:ascii="Avenir Next LT Pro" w:hAnsi="Avenir Next LT Pro"/>
          <w:sz w:val="24"/>
          <w:szCs w:val="24"/>
        </w:rPr>
        <w:t xml:space="preserve"> at </w:t>
      </w:r>
      <w:hyperlink r:id="rId5" w:history="1">
        <w:r w:rsidR="00CE2688" w:rsidRPr="00CE2688">
          <w:rPr>
            <w:rFonts w:ascii="Avenir Next LT Pro" w:hAnsi="Avenir Next LT Pro"/>
            <w:i/>
            <w:iCs/>
            <w:sz w:val="24"/>
            <w:szCs w:val="24"/>
          </w:rPr>
          <w:t>DVIIFSHort@gmail.com</w:t>
        </w:r>
      </w:hyperlink>
      <w:r>
        <w:rPr>
          <w:rFonts w:ascii="Avenir Next LT Pro" w:hAnsi="Avenir Next LT Pro"/>
          <w:sz w:val="24"/>
          <w:szCs w:val="24"/>
        </w:rPr>
        <w:t xml:space="preserve">. You can list multiple entries on one form. </w:t>
      </w:r>
      <w:r w:rsidR="004246B1">
        <w:rPr>
          <w:rFonts w:ascii="Avenir Next LT Pro" w:hAnsi="Avenir Next LT Pro"/>
          <w:sz w:val="24"/>
          <w:szCs w:val="24"/>
        </w:rPr>
        <w:t>We’</w:t>
      </w:r>
      <w:r>
        <w:rPr>
          <w:rFonts w:ascii="Avenir Next LT Pro" w:hAnsi="Avenir Next LT Pro"/>
          <w:sz w:val="24"/>
          <w:szCs w:val="24"/>
        </w:rPr>
        <w:t>ll use this information to determine the overall number of entries in each class</w:t>
      </w:r>
      <w:r w:rsidR="004246B1">
        <w:rPr>
          <w:rFonts w:ascii="Avenir Next LT Pro" w:hAnsi="Avenir Next LT Pro"/>
          <w:sz w:val="24"/>
          <w:szCs w:val="24"/>
        </w:rPr>
        <w:t xml:space="preserve"> and decide</w:t>
      </w:r>
      <w:r>
        <w:rPr>
          <w:rFonts w:ascii="Avenir Next LT Pro" w:hAnsi="Avenir Next LT Pro"/>
          <w:sz w:val="24"/>
          <w:szCs w:val="24"/>
        </w:rPr>
        <w:t xml:space="preserve"> how much space each class needs in the show. Proper staging can enhance how you</w:t>
      </w:r>
      <w:r w:rsidR="00015344">
        <w:rPr>
          <w:rFonts w:ascii="Avenir Next LT Pro" w:hAnsi="Avenir Next LT Pro"/>
          <w:sz w:val="24"/>
          <w:szCs w:val="24"/>
        </w:rPr>
        <w:t>r</w:t>
      </w:r>
      <w:r>
        <w:rPr>
          <w:rFonts w:ascii="Avenir Next LT Pro" w:hAnsi="Avenir Next LT Pro"/>
          <w:sz w:val="24"/>
          <w:szCs w:val="24"/>
        </w:rPr>
        <w:t xml:space="preserve"> exhibit looks </w:t>
      </w:r>
      <w:r w:rsidR="00015344">
        <w:rPr>
          <w:rFonts w:ascii="Avenir Next LT Pro" w:hAnsi="Avenir Next LT Pro"/>
          <w:sz w:val="24"/>
          <w:szCs w:val="24"/>
        </w:rPr>
        <w:t>when judged</w:t>
      </w:r>
      <w:r>
        <w:rPr>
          <w:rFonts w:ascii="Avenir Next LT Pro" w:hAnsi="Avenir Next LT Pro"/>
          <w:sz w:val="24"/>
          <w:szCs w:val="24"/>
        </w:rPr>
        <w:t xml:space="preserve">, so please help us with this. </w:t>
      </w:r>
    </w:p>
    <w:p w14:paraId="38B8FA60" w14:textId="1360FACA" w:rsidR="00E04698" w:rsidRPr="00776D6A" w:rsidRDefault="00E04698" w:rsidP="00F300E7">
      <w:pPr>
        <w:rPr>
          <w:rFonts w:ascii="Avenir Next LT Pro" w:hAnsi="Avenir Next LT Pro"/>
          <w:i/>
          <w:iCs/>
          <w:sz w:val="24"/>
          <w:szCs w:val="24"/>
        </w:rPr>
      </w:pPr>
      <w:r w:rsidRPr="00015344">
        <w:rPr>
          <w:rFonts w:ascii="Avenir Next LT Pro" w:hAnsi="Avenir Next LT Pro"/>
          <w:b/>
          <w:bCs/>
          <w:sz w:val="24"/>
          <w:szCs w:val="24"/>
        </w:rPr>
        <w:t xml:space="preserve">Entry </w:t>
      </w:r>
      <w:r w:rsidR="004246B1">
        <w:rPr>
          <w:rFonts w:ascii="Avenir Next LT Pro" w:hAnsi="Avenir Next LT Pro"/>
          <w:b/>
          <w:bCs/>
          <w:sz w:val="24"/>
          <w:szCs w:val="24"/>
        </w:rPr>
        <w:t>Tag</w:t>
      </w:r>
      <w:r w:rsidRPr="00015344">
        <w:rPr>
          <w:rFonts w:ascii="Avenir Next LT Pro" w:hAnsi="Avenir Next LT Pro"/>
          <w:b/>
          <w:bCs/>
          <w:sz w:val="24"/>
          <w:szCs w:val="24"/>
        </w:rPr>
        <w:t>s</w:t>
      </w:r>
      <w:r>
        <w:rPr>
          <w:rFonts w:ascii="Avenir Next LT Pro" w:hAnsi="Avenir Next LT Pro"/>
          <w:sz w:val="24"/>
          <w:szCs w:val="24"/>
        </w:rPr>
        <w:t xml:space="preserve"> – </w:t>
      </w:r>
      <w:r w:rsidR="003C6C23">
        <w:rPr>
          <w:rFonts w:ascii="Avenir Next LT Pro" w:hAnsi="Avenir Next LT Pro"/>
          <w:sz w:val="24"/>
          <w:szCs w:val="24"/>
        </w:rPr>
        <w:t>S</w:t>
      </w:r>
      <w:r w:rsidR="00015344">
        <w:rPr>
          <w:rFonts w:ascii="Avenir Next LT Pro" w:hAnsi="Avenir Next LT Pro"/>
          <w:sz w:val="24"/>
          <w:szCs w:val="24"/>
        </w:rPr>
        <w:t xml:space="preserve">eparate </w:t>
      </w:r>
      <w:r>
        <w:rPr>
          <w:rFonts w:ascii="Avenir Next LT Pro" w:hAnsi="Avenir Next LT Pro"/>
          <w:sz w:val="24"/>
          <w:szCs w:val="24"/>
        </w:rPr>
        <w:t xml:space="preserve">Entry </w:t>
      </w:r>
      <w:r w:rsidR="004246B1">
        <w:rPr>
          <w:rFonts w:ascii="Avenir Next LT Pro" w:hAnsi="Avenir Next LT Pro"/>
          <w:sz w:val="24"/>
          <w:szCs w:val="24"/>
        </w:rPr>
        <w:t>Tag</w:t>
      </w:r>
      <w:r w:rsidR="003C6C23">
        <w:rPr>
          <w:rFonts w:ascii="Avenir Next LT Pro" w:hAnsi="Avenir Next LT Pro"/>
          <w:sz w:val="24"/>
          <w:szCs w:val="24"/>
        </w:rPr>
        <w:t>s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C6C23">
        <w:rPr>
          <w:rFonts w:ascii="Avenir Next LT Pro" w:hAnsi="Avenir Next LT Pro"/>
          <w:sz w:val="24"/>
          <w:szCs w:val="24"/>
        </w:rPr>
        <w:t>must</w:t>
      </w:r>
      <w:r>
        <w:rPr>
          <w:rFonts w:ascii="Avenir Next LT Pro" w:hAnsi="Avenir Next LT Pro"/>
          <w:sz w:val="24"/>
          <w:szCs w:val="24"/>
        </w:rPr>
        <w:t xml:space="preserve"> be completed for each one o</w:t>
      </w:r>
      <w:r w:rsidR="00015344">
        <w:rPr>
          <w:rFonts w:ascii="Avenir Next LT Pro" w:hAnsi="Avenir Next LT Pro"/>
          <w:sz w:val="24"/>
          <w:szCs w:val="24"/>
        </w:rPr>
        <w:t>f your specimens</w:t>
      </w:r>
      <w:r w:rsidR="00E875D8">
        <w:rPr>
          <w:rFonts w:ascii="Avenir Next LT Pro" w:hAnsi="Avenir Next LT Pro"/>
          <w:sz w:val="24"/>
          <w:szCs w:val="24"/>
        </w:rPr>
        <w:t xml:space="preserve"> and will be affixed to each entry</w:t>
      </w:r>
      <w:r w:rsidR="00015344">
        <w:rPr>
          <w:rFonts w:ascii="Avenir Next LT Pro" w:hAnsi="Avenir Next LT Pro"/>
          <w:sz w:val="24"/>
          <w:szCs w:val="24"/>
        </w:rPr>
        <w:t>.</w:t>
      </w:r>
      <w:r w:rsidR="00E875D8">
        <w:rPr>
          <w:rFonts w:ascii="Avenir Next LT Pro" w:hAnsi="Avenir Next LT Pro"/>
          <w:sz w:val="24"/>
          <w:szCs w:val="24"/>
        </w:rPr>
        <w:t xml:space="preserve"> This is </w:t>
      </w:r>
      <w:r w:rsidR="00B96F12">
        <w:rPr>
          <w:rFonts w:ascii="Avenir Next LT Pro" w:hAnsi="Avenir Next LT Pro"/>
          <w:sz w:val="24"/>
          <w:szCs w:val="24"/>
        </w:rPr>
        <w:t xml:space="preserve">how the public learns </w:t>
      </w:r>
      <w:r w:rsidR="003C6C23">
        <w:rPr>
          <w:rFonts w:ascii="Avenir Next LT Pro" w:hAnsi="Avenir Next LT Pro"/>
          <w:sz w:val="24"/>
          <w:szCs w:val="24"/>
        </w:rPr>
        <w:t>the names of</w:t>
      </w:r>
      <w:r w:rsidR="00B96F12">
        <w:rPr>
          <w:rFonts w:ascii="Avenir Next LT Pro" w:hAnsi="Avenir Next LT Pro"/>
          <w:sz w:val="24"/>
          <w:szCs w:val="24"/>
        </w:rPr>
        <w:t xml:space="preserve"> interesting cultivars</w:t>
      </w:r>
      <w:r w:rsidR="00765B1D">
        <w:rPr>
          <w:rFonts w:ascii="Avenir Next LT Pro" w:hAnsi="Avenir Next LT Pro"/>
          <w:sz w:val="24"/>
          <w:szCs w:val="24"/>
        </w:rPr>
        <w:t>,</w:t>
      </w:r>
      <w:r w:rsidR="00B96F12">
        <w:rPr>
          <w:rFonts w:ascii="Avenir Next LT Pro" w:hAnsi="Avenir Next LT Pro"/>
          <w:sz w:val="24"/>
          <w:szCs w:val="24"/>
        </w:rPr>
        <w:t xml:space="preserve"> and </w:t>
      </w:r>
      <w:r w:rsidR="003C6C23">
        <w:rPr>
          <w:rFonts w:ascii="Avenir Next LT Pro" w:hAnsi="Avenir Next LT Pro"/>
          <w:sz w:val="24"/>
          <w:szCs w:val="24"/>
        </w:rPr>
        <w:t xml:space="preserve">it’s </w:t>
      </w:r>
      <w:r w:rsidR="00E875D8">
        <w:rPr>
          <w:rFonts w:ascii="Avenir Next LT Pro" w:hAnsi="Avenir Next LT Pro"/>
          <w:sz w:val="24"/>
          <w:szCs w:val="24"/>
        </w:rPr>
        <w:t>where the judges</w:t>
      </w:r>
      <w:r w:rsidR="00B96F12">
        <w:rPr>
          <w:rFonts w:ascii="Avenir Next LT Pro" w:hAnsi="Avenir Next LT Pro"/>
          <w:sz w:val="24"/>
          <w:szCs w:val="24"/>
        </w:rPr>
        <w:t xml:space="preserve"> </w:t>
      </w:r>
      <w:r w:rsidR="00E875D8">
        <w:rPr>
          <w:rFonts w:ascii="Avenir Next LT Pro" w:hAnsi="Avenir Next LT Pro"/>
          <w:sz w:val="24"/>
          <w:szCs w:val="24"/>
        </w:rPr>
        <w:t>place awards</w:t>
      </w:r>
      <w:r w:rsidR="00B96F12">
        <w:rPr>
          <w:rFonts w:ascii="Avenir Next LT Pro" w:hAnsi="Avenir Next LT Pro"/>
          <w:sz w:val="24"/>
          <w:szCs w:val="24"/>
        </w:rPr>
        <w:t>.</w:t>
      </w:r>
      <w:r w:rsidR="00E875D8">
        <w:rPr>
          <w:rFonts w:ascii="Avenir Next LT Pro" w:hAnsi="Avenir Next LT Pro"/>
          <w:sz w:val="24"/>
          <w:szCs w:val="24"/>
        </w:rPr>
        <w:t xml:space="preserve"> </w:t>
      </w:r>
      <w:r w:rsidR="00015344">
        <w:rPr>
          <w:rFonts w:ascii="Avenir Next LT Pro" w:hAnsi="Avenir Next LT Pro"/>
          <w:sz w:val="24"/>
          <w:szCs w:val="24"/>
        </w:rPr>
        <w:t xml:space="preserve">To save you time on the day you bring in </w:t>
      </w:r>
      <w:r w:rsidR="00765B1D">
        <w:rPr>
          <w:rFonts w:ascii="Avenir Next LT Pro" w:hAnsi="Avenir Next LT Pro"/>
          <w:sz w:val="24"/>
          <w:szCs w:val="24"/>
        </w:rPr>
        <w:t>plants,</w:t>
      </w:r>
      <w:r w:rsidR="00015344">
        <w:rPr>
          <w:rFonts w:ascii="Avenir Next LT Pro" w:hAnsi="Avenir Next LT Pro"/>
          <w:sz w:val="24"/>
          <w:szCs w:val="24"/>
        </w:rPr>
        <w:t xml:space="preserve"> please complete all information except the entry number in advance. </w:t>
      </w:r>
      <w:r w:rsidR="00E875D8">
        <w:rPr>
          <w:rFonts w:ascii="Avenir Next LT Pro" w:hAnsi="Avenir Next LT Pro"/>
          <w:sz w:val="24"/>
          <w:szCs w:val="24"/>
        </w:rPr>
        <w:t>The entry number will be assigned once your entry passes Hort</w:t>
      </w:r>
      <w:r w:rsidR="00765B1D">
        <w:rPr>
          <w:rFonts w:ascii="Avenir Next LT Pro" w:hAnsi="Avenir Next LT Pro"/>
          <w:sz w:val="24"/>
          <w:szCs w:val="24"/>
        </w:rPr>
        <w:t>iculture</w:t>
      </w:r>
      <w:r w:rsidR="00E875D8">
        <w:rPr>
          <w:rFonts w:ascii="Avenir Next LT Pro" w:hAnsi="Avenir Next LT Pro"/>
          <w:sz w:val="24"/>
          <w:szCs w:val="24"/>
        </w:rPr>
        <w:t xml:space="preserve"> </w:t>
      </w:r>
      <w:r w:rsidR="00765B1D">
        <w:rPr>
          <w:rFonts w:ascii="Avenir Next LT Pro" w:hAnsi="Avenir Next LT Pro"/>
          <w:sz w:val="24"/>
          <w:szCs w:val="24"/>
        </w:rPr>
        <w:t>Classification</w:t>
      </w:r>
      <w:r w:rsidR="00E875D8">
        <w:rPr>
          <w:rFonts w:ascii="Avenir Next LT Pro" w:hAnsi="Avenir Next LT Pro"/>
          <w:sz w:val="24"/>
          <w:szCs w:val="24"/>
        </w:rPr>
        <w:t>.</w:t>
      </w:r>
    </w:p>
    <w:p w14:paraId="3B58F018" w14:textId="10F229E0" w:rsidR="00015344" w:rsidRDefault="00015344" w:rsidP="00F300E7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For both the Hort Entries Form and the Entry </w:t>
      </w:r>
      <w:r w:rsidR="004246B1">
        <w:rPr>
          <w:rFonts w:ascii="Avenir Next LT Pro" w:hAnsi="Avenir Next LT Pro"/>
          <w:sz w:val="24"/>
          <w:szCs w:val="24"/>
        </w:rPr>
        <w:t>Tag</w:t>
      </w:r>
      <w:r>
        <w:rPr>
          <w:rFonts w:ascii="Avenir Next LT Pro" w:hAnsi="Avenir Next LT Pro"/>
          <w:sz w:val="24"/>
          <w:szCs w:val="24"/>
        </w:rPr>
        <w:t>s</w:t>
      </w:r>
      <w:r w:rsidR="00257506">
        <w:rPr>
          <w:rFonts w:ascii="Avenir Next LT Pro" w:hAnsi="Avenir Next LT Pro"/>
          <w:sz w:val="24"/>
          <w:szCs w:val="24"/>
        </w:rPr>
        <w:t>, you need to provide your personal information, plus the following information for each plant you enter:</w:t>
      </w:r>
    </w:p>
    <w:p w14:paraId="135C5411" w14:textId="4E218894" w:rsidR="00257506" w:rsidRDefault="00257506" w:rsidP="00257506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Section – from the Schedule (for example, Sec – A)</w:t>
      </w:r>
    </w:p>
    <w:p w14:paraId="7EA309F6" w14:textId="375148D8" w:rsidR="00257506" w:rsidRDefault="00257506" w:rsidP="00257506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Class – from the Schedule (for example, Class – 10a if entering a Cattleya Orchid)</w:t>
      </w:r>
    </w:p>
    <w:p w14:paraId="547B8E47" w14:textId="2064167C" w:rsidR="00B96F12" w:rsidRDefault="00257506" w:rsidP="00E875D8">
      <w:pPr>
        <w:pStyle w:val="ListParagraph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B96F12">
        <w:rPr>
          <w:rFonts w:ascii="Avenir Next LT Pro" w:hAnsi="Avenir Next LT Pro"/>
          <w:sz w:val="24"/>
          <w:szCs w:val="24"/>
        </w:rPr>
        <w:t xml:space="preserve">Genus and species/variety/cultivar – Genus is on the schedule as the Class Name. You should add the species/variety of the plant you are entering (for example, </w:t>
      </w:r>
      <w:r w:rsidRPr="00B96F12">
        <w:rPr>
          <w:rFonts w:ascii="Avenir Next LT Pro" w:hAnsi="Avenir Next LT Pro"/>
          <w:i/>
          <w:iCs/>
          <w:sz w:val="24"/>
          <w:szCs w:val="24"/>
        </w:rPr>
        <w:t xml:space="preserve">Cattleya </w:t>
      </w:r>
      <w:proofErr w:type="spellStart"/>
      <w:r w:rsidRPr="00B96F12">
        <w:rPr>
          <w:rFonts w:ascii="Avenir Next LT Pro" w:hAnsi="Avenir Next LT Pro"/>
          <w:i/>
          <w:iCs/>
          <w:sz w:val="24"/>
          <w:szCs w:val="24"/>
        </w:rPr>
        <w:t>aurea</w:t>
      </w:r>
      <w:proofErr w:type="spellEnd"/>
      <w:r w:rsidRPr="00B96F12">
        <w:rPr>
          <w:rFonts w:ascii="Avenir Next LT Pro" w:hAnsi="Avenir Next LT Pro"/>
          <w:i/>
          <w:iCs/>
          <w:sz w:val="24"/>
          <w:szCs w:val="24"/>
        </w:rPr>
        <w:t xml:space="preserve">). </w:t>
      </w:r>
      <w:r w:rsidR="00776D6A" w:rsidRPr="00B96F12">
        <w:rPr>
          <w:rFonts w:ascii="Avenir Next LT Pro" w:hAnsi="Avenir Next LT Pro"/>
          <w:sz w:val="24"/>
          <w:szCs w:val="24"/>
        </w:rPr>
        <w:t>IMPORTANT – if typing, you must italicize the genus and species; if writing, you must underline this information</w:t>
      </w:r>
      <w:r w:rsidR="00E875D8" w:rsidRPr="00B96F12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776D6A" w:rsidRPr="00B96F12">
        <w:rPr>
          <w:rFonts w:ascii="Avenir Next LT Pro" w:hAnsi="Avenir Next LT Pro"/>
          <w:sz w:val="24"/>
          <w:szCs w:val="24"/>
        </w:rPr>
        <w:t>in order to</w:t>
      </w:r>
      <w:proofErr w:type="gramEnd"/>
      <w:r w:rsidR="00776D6A" w:rsidRPr="00B96F12">
        <w:rPr>
          <w:rFonts w:ascii="Avenir Next LT Pro" w:hAnsi="Avenir Next LT Pro"/>
          <w:sz w:val="24"/>
          <w:szCs w:val="24"/>
        </w:rPr>
        <w:t xml:space="preserve"> qualify for a top award.</w:t>
      </w:r>
      <w:r w:rsidR="00B96F12" w:rsidRPr="00B96F12">
        <w:rPr>
          <w:rFonts w:ascii="Avenir Next LT Pro" w:hAnsi="Avenir Next LT Pro"/>
          <w:sz w:val="24"/>
          <w:szCs w:val="24"/>
        </w:rPr>
        <w:t xml:space="preserve"> </w:t>
      </w:r>
    </w:p>
    <w:p w14:paraId="1C1B8EA2" w14:textId="6AB36334" w:rsidR="00E875D8" w:rsidRPr="003C6C23" w:rsidRDefault="00E875D8" w:rsidP="00E875D8">
      <w:pPr>
        <w:rPr>
          <w:rFonts w:ascii="Avenir Next LT Pro" w:hAnsi="Avenir Next LT Pro"/>
          <w:i/>
          <w:iCs/>
          <w:sz w:val="24"/>
          <w:szCs w:val="24"/>
        </w:rPr>
      </w:pPr>
      <w:r w:rsidRPr="00B96F12">
        <w:rPr>
          <w:rFonts w:ascii="Avenir Next LT Pro" w:hAnsi="Avenir Next LT Pro"/>
          <w:sz w:val="24"/>
          <w:szCs w:val="24"/>
        </w:rPr>
        <w:t xml:space="preserve">You can find lots of information about exhibiting horticulture in the </w:t>
      </w:r>
      <w:r w:rsidRPr="00B96F12">
        <w:rPr>
          <w:rFonts w:ascii="Avenir Next LT Pro" w:hAnsi="Avenir Next LT Pro"/>
          <w:i/>
          <w:iCs/>
          <w:sz w:val="24"/>
          <w:szCs w:val="24"/>
        </w:rPr>
        <w:t xml:space="preserve">Handbook for Flower Shows, </w:t>
      </w:r>
      <w:r w:rsidRPr="00B96F12">
        <w:rPr>
          <w:rFonts w:ascii="Avenir Next LT Pro" w:hAnsi="Avenir Next LT Pro"/>
          <w:sz w:val="24"/>
          <w:szCs w:val="24"/>
        </w:rPr>
        <w:t>Chapter 6 – Horticulture.   The URL is:</w:t>
      </w:r>
      <w:r w:rsidR="00765B1D">
        <w:rPr>
          <w:rFonts w:ascii="Avenir Next LT Pro" w:hAnsi="Avenir Next LT Pro"/>
          <w:sz w:val="24"/>
          <w:szCs w:val="24"/>
        </w:rPr>
        <w:t xml:space="preserve"> </w:t>
      </w:r>
      <w:hyperlink r:id="rId6" w:history="1">
        <w:r w:rsidR="000620D6" w:rsidRPr="003C6C23">
          <w:rPr>
            <w:rStyle w:val="Hyperlink"/>
            <w:rFonts w:ascii="Avenir Next LT Pro" w:hAnsi="Avenir Next LT Pro"/>
            <w:i/>
            <w:iCs/>
            <w:sz w:val="24"/>
            <w:szCs w:val="24"/>
          </w:rPr>
          <w:t>https://gardenclub.org/sites/default/files/2022-01/ngc-handbook-for-flower-shows-january-2022-revision_0.pdf</w:t>
        </w:r>
      </w:hyperlink>
    </w:p>
    <w:p w14:paraId="2AD521F7" w14:textId="4E962DF5" w:rsidR="00B96F12" w:rsidRPr="00B96F12" w:rsidRDefault="00B96F12" w:rsidP="00B96F12">
      <w:pPr>
        <w:rPr>
          <w:rFonts w:ascii="Avenir Next LT Pro" w:hAnsi="Avenir Next LT Pro"/>
          <w:sz w:val="24"/>
          <w:szCs w:val="24"/>
        </w:rPr>
      </w:pPr>
      <w:r w:rsidRPr="00B96F12">
        <w:rPr>
          <w:rFonts w:ascii="Avenir Next LT Pro" w:hAnsi="Avenir Next LT Pro"/>
          <w:sz w:val="24"/>
          <w:szCs w:val="24"/>
        </w:rPr>
        <w:t>If you need help determining genus and species, try a plant identification app</w:t>
      </w:r>
      <w:r>
        <w:rPr>
          <w:rFonts w:ascii="Avenir Next LT Pro" w:hAnsi="Avenir Next LT Pro"/>
          <w:sz w:val="24"/>
          <w:szCs w:val="24"/>
        </w:rPr>
        <w:t xml:space="preserve">. Some of them are listed in this article: </w:t>
      </w:r>
      <w:r w:rsidRPr="003C6C23">
        <w:rPr>
          <w:rFonts w:ascii="Avenir Next LT Pro" w:hAnsi="Avenir Next LT Pro"/>
          <w:i/>
          <w:iCs/>
          <w:sz w:val="24"/>
          <w:szCs w:val="24"/>
        </w:rPr>
        <w:t>https://brightly.eco/best-plant-identification-app/</w:t>
      </w:r>
      <w:r w:rsidRPr="00B96F12">
        <w:rPr>
          <w:rFonts w:ascii="Avenir Next LT Pro" w:hAnsi="Avenir Next LT Pro"/>
          <w:sz w:val="24"/>
          <w:szCs w:val="24"/>
        </w:rPr>
        <w:t xml:space="preserve"> </w:t>
      </w:r>
    </w:p>
    <w:p w14:paraId="1611A1C1" w14:textId="0F1670B0" w:rsidR="000620D6" w:rsidRPr="00E875D8" w:rsidRDefault="000620D6" w:rsidP="00E875D8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We’re looking forward to </w:t>
      </w:r>
      <w:r w:rsidR="00CE2688">
        <w:rPr>
          <w:rFonts w:ascii="Avenir Next LT Pro" w:hAnsi="Avenir Next LT Pro"/>
          <w:sz w:val="24"/>
          <w:szCs w:val="24"/>
        </w:rPr>
        <w:t>seeing all your</w:t>
      </w:r>
      <w:r w:rsidR="00CE2688" w:rsidRPr="00CE2688">
        <w:rPr>
          <w:rFonts w:ascii="Avenir Next LT Pro" w:hAnsi="Avenir Next LT Pro"/>
          <w:sz w:val="24"/>
          <w:szCs w:val="24"/>
        </w:rPr>
        <w:t xml:space="preserve"> </w:t>
      </w:r>
      <w:r w:rsidR="00CE2688">
        <w:rPr>
          <w:rFonts w:ascii="Avenir Next LT Pro" w:hAnsi="Avenir Next LT Pro"/>
          <w:sz w:val="24"/>
          <w:szCs w:val="24"/>
        </w:rPr>
        <w:t xml:space="preserve">beautiful plants and </w:t>
      </w:r>
      <w:r>
        <w:rPr>
          <w:rFonts w:ascii="Avenir Next LT Pro" w:hAnsi="Avenir Next LT Pro"/>
          <w:sz w:val="24"/>
          <w:szCs w:val="24"/>
        </w:rPr>
        <w:t>presenting</w:t>
      </w:r>
      <w:r w:rsidR="003C6C23">
        <w:rPr>
          <w:rFonts w:ascii="Avenir Next LT Pro" w:hAnsi="Avenir Next LT Pro"/>
          <w:sz w:val="24"/>
          <w:szCs w:val="24"/>
        </w:rPr>
        <w:t xml:space="preserve"> them</w:t>
      </w:r>
      <w:r>
        <w:rPr>
          <w:rFonts w:ascii="Avenir Next LT Pro" w:hAnsi="Avenir Next LT Pro"/>
          <w:sz w:val="24"/>
          <w:szCs w:val="24"/>
        </w:rPr>
        <w:t xml:space="preserve"> to the public!</w:t>
      </w:r>
    </w:p>
    <w:p w14:paraId="114CEF31" w14:textId="77777777" w:rsidR="00E875D8" w:rsidRPr="00E875D8" w:rsidRDefault="00E875D8" w:rsidP="00E875D8">
      <w:pPr>
        <w:rPr>
          <w:rFonts w:ascii="Avenir Next LT Pro" w:hAnsi="Avenir Next LT Pro"/>
          <w:sz w:val="24"/>
          <w:szCs w:val="24"/>
        </w:rPr>
      </w:pPr>
    </w:p>
    <w:p w14:paraId="590CEDF0" w14:textId="2A88DDCA" w:rsidR="004246B1" w:rsidRPr="004246B1" w:rsidRDefault="004246B1" w:rsidP="004246B1">
      <w:pPr>
        <w:rPr>
          <w:rFonts w:ascii="Avenir Next LT Pro" w:hAnsi="Avenir Next LT Pro"/>
          <w:sz w:val="24"/>
          <w:szCs w:val="24"/>
        </w:rPr>
      </w:pPr>
      <w:r w:rsidRPr="004246B1">
        <w:rPr>
          <w:rFonts w:ascii="Avenir Next LT Pro" w:hAnsi="Avenir Next LT Pro"/>
          <w:noProof/>
          <w:sz w:val="24"/>
          <w:szCs w:val="24"/>
        </w:rPr>
        <w:drawing>
          <wp:inline distT="0" distB="0" distL="0" distR="0" wp14:anchorId="5FB16885" wp14:editId="3403A3DD">
            <wp:extent cx="5475444" cy="5639289"/>
            <wp:effectExtent l="0" t="0" r="0" b="0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444" cy="56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6B1" w:rsidRPr="0042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A4"/>
    <w:multiLevelType w:val="hybridMultilevel"/>
    <w:tmpl w:val="AAC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7B3F"/>
    <w:multiLevelType w:val="hybridMultilevel"/>
    <w:tmpl w:val="C80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8212">
    <w:abstractNumId w:val="0"/>
  </w:num>
  <w:num w:numId="2" w16cid:durableId="170729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4"/>
    <w:rsid w:val="00015344"/>
    <w:rsid w:val="000620D6"/>
    <w:rsid w:val="00257506"/>
    <w:rsid w:val="002A009C"/>
    <w:rsid w:val="00342C2C"/>
    <w:rsid w:val="003622F1"/>
    <w:rsid w:val="003C6C23"/>
    <w:rsid w:val="004246B1"/>
    <w:rsid w:val="006530BD"/>
    <w:rsid w:val="00655CE5"/>
    <w:rsid w:val="006C66A4"/>
    <w:rsid w:val="0071477A"/>
    <w:rsid w:val="00765B1D"/>
    <w:rsid w:val="00776D6A"/>
    <w:rsid w:val="00883AB7"/>
    <w:rsid w:val="00B96F12"/>
    <w:rsid w:val="00CE2688"/>
    <w:rsid w:val="00D429A4"/>
    <w:rsid w:val="00E04698"/>
    <w:rsid w:val="00E875D8"/>
    <w:rsid w:val="00F257D1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E4F0"/>
  <w15:chartTrackingRefBased/>
  <w15:docId w15:val="{FAD76BF5-FE2D-47A8-B265-E52C05B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Neff</dc:creator>
  <cp:keywords/>
  <dc:description/>
  <cp:lastModifiedBy>Susan Roberts</cp:lastModifiedBy>
  <cp:revision>2</cp:revision>
  <dcterms:created xsi:type="dcterms:W3CDTF">2022-09-06T01:30:00Z</dcterms:created>
  <dcterms:modified xsi:type="dcterms:W3CDTF">2022-09-06T01:30:00Z</dcterms:modified>
</cp:coreProperties>
</file>